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9DA" w:rsidRPr="00B109DA" w:rsidRDefault="007D0B45" w:rsidP="00B109DA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 xml:space="preserve">8. </w:t>
      </w:r>
      <w:bookmarkStart w:id="0" w:name="_GoBack"/>
      <w:bookmarkEnd w:id="0"/>
      <w:r w:rsidR="00AE653F">
        <w:rPr>
          <w:rFonts w:ascii="Bookman Old Style" w:hAnsi="Bookman Old Style"/>
          <w:b/>
          <w:color w:val="C00000"/>
          <w:sz w:val="36"/>
          <w:szCs w:val="36"/>
        </w:rPr>
        <w:t>Курсы анимационной</w:t>
      </w:r>
      <w:r w:rsidR="00B109DA" w:rsidRPr="00B109DA">
        <w:rPr>
          <w:rFonts w:ascii="Bookman Old Style" w:hAnsi="Bookman Old Style"/>
          <w:b/>
          <w:color w:val="C00000"/>
          <w:sz w:val="36"/>
          <w:szCs w:val="36"/>
        </w:rPr>
        <w:t xml:space="preserve"> техники</w:t>
      </w:r>
    </w:p>
    <w:p w:rsidR="00B109DA" w:rsidRPr="00B109DA" w:rsidRDefault="00B109DA" w:rsidP="00B109DA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B109DA">
        <w:rPr>
          <w:rFonts w:ascii="Bookman Old Style" w:hAnsi="Bookman Old Style"/>
          <w:b/>
          <w:color w:val="FF0000"/>
          <w:sz w:val="32"/>
          <w:szCs w:val="32"/>
        </w:rPr>
        <w:t>Мультипликация в технике «перекладка»</w:t>
      </w:r>
    </w:p>
    <w:p w:rsidR="00B109DA" w:rsidRDefault="00B109DA" w:rsidP="00B109DA">
      <w:pPr>
        <w:jc w:val="both"/>
        <w:rPr>
          <w:rFonts w:ascii="Times New Roman" w:hAnsi="Times New Roman" w:cs="Times New Roman"/>
          <w:sz w:val="28"/>
          <w:szCs w:val="28"/>
        </w:rPr>
      </w:pPr>
      <w:r w:rsidRPr="00B109DA">
        <w:rPr>
          <w:rFonts w:ascii="Times New Roman" w:hAnsi="Times New Roman" w:cs="Times New Roman"/>
          <w:sz w:val="28"/>
          <w:szCs w:val="28"/>
        </w:rPr>
        <w:t>Дети будут учиться снимать мультики по сказкам и по своим собственным придуманным историям. За курс ребята поймут основы движения в анимации, научатся работать в технике «перекладка» с бумагой, пластилином и другими предметами: от крупы, макарон до калькулятора и телефона. На каждом занятии дети будут рисовать или лепить, вырезать из бумаги, обсуждать просмотренные фрагменты качественных мультфильмов или снимать анимационные этюды, а также упражняться в придумывании волшебных историй. Позже дети пригласят родителей на премьеру своего мультфильма.</w:t>
      </w:r>
    </w:p>
    <w:p w:rsidR="00AE653F" w:rsidRPr="00B109DA" w:rsidRDefault="007969DD" w:rsidP="00B109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75E74">
            <wp:extent cx="5937885" cy="33407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9DA" w:rsidRPr="00B109DA" w:rsidRDefault="00B109DA" w:rsidP="00B109DA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B109DA">
        <w:rPr>
          <w:rFonts w:ascii="Bookman Old Style" w:hAnsi="Bookman Old Style"/>
          <w:b/>
          <w:color w:val="FF0000"/>
          <w:sz w:val="32"/>
          <w:szCs w:val="32"/>
        </w:rPr>
        <w:t>«Песочная анимация»</w:t>
      </w:r>
    </w:p>
    <w:p w:rsidR="00B109DA" w:rsidRPr="00B109DA" w:rsidRDefault="00B109DA" w:rsidP="00B109DA">
      <w:pPr>
        <w:jc w:val="both"/>
        <w:rPr>
          <w:rFonts w:ascii="Bookman Old Style" w:hAnsi="Bookman Old Style"/>
          <w:sz w:val="28"/>
          <w:szCs w:val="28"/>
        </w:rPr>
      </w:pPr>
      <w:r w:rsidRPr="00B109DA">
        <w:rPr>
          <w:rFonts w:ascii="Bookman Old Style" w:hAnsi="Bookman Old Style"/>
          <w:sz w:val="28"/>
          <w:szCs w:val="28"/>
        </w:rPr>
        <w:t>За время занятий дети освоят основные приёмы и стили песочной анимации, узнают, что тако</w:t>
      </w:r>
      <w:r w:rsidR="00AE653F">
        <w:rPr>
          <w:rFonts w:ascii="Bookman Old Style" w:hAnsi="Bookman Old Style"/>
          <w:sz w:val="28"/>
          <w:szCs w:val="28"/>
        </w:rPr>
        <w:t>е фоновая композиция и детали. К</w:t>
      </w:r>
      <w:r w:rsidRPr="00B109DA">
        <w:rPr>
          <w:rFonts w:ascii="Bookman Old Style" w:hAnsi="Bookman Old Style"/>
          <w:sz w:val="28"/>
          <w:szCs w:val="28"/>
        </w:rPr>
        <w:t>ак написать сценарий для песочной анимации, сделать раскадровку, провести съемку песочного мультфильма. Также они посмотрят примеры лучших работ в технике «песочная анимация», разберутся в том, как озвучивать песочные мультфильмы и выбирать к ним музыку. В итоге ребенок снимет свой мультфильм из песка.</w:t>
      </w:r>
    </w:p>
    <w:p w:rsidR="00B109DA" w:rsidRPr="00B109DA" w:rsidRDefault="00B109DA" w:rsidP="00B109DA">
      <w:pPr>
        <w:rPr>
          <w:rFonts w:ascii="Bookman Old Style" w:hAnsi="Bookman Old Style"/>
        </w:rPr>
      </w:pPr>
    </w:p>
    <w:p w:rsidR="00B109DA" w:rsidRPr="00AE653F" w:rsidRDefault="00B109DA" w:rsidP="00B109DA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AE653F">
        <w:rPr>
          <w:rFonts w:ascii="Bookman Old Style" w:hAnsi="Bookman Old Style"/>
          <w:b/>
          <w:color w:val="FF0000"/>
          <w:sz w:val="32"/>
          <w:szCs w:val="32"/>
        </w:rPr>
        <w:lastRenderedPageBreak/>
        <w:t>«Рисованная анимация»</w:t>
      </w:r>
    </w:p>
    <w:p w:rsidR="00B109DA" w:rsidRDefault="00B109DA" w:rsidP="00AE653F">
      <w:pPr>
        <w:jc w:val="both"/>
        <w:rPr>
          <w:rFonts w:ascii="Bookman Old Style" w:hAnsi="Bookman Old Style"/>
          <w:sz w:val="28"/>
          <w:szCs w:val="28"/>
        </w:rPr>
      </w:pPr>
      <w:r w:rsidRPr="00AE653F">
        <w:rPr>
          <w:rFonts w:ascii="Bookman Old Style" w:hAnsi="Bookman Old Style"/>
          <w:sz w:val="28"/>
          <w:szCs w:val="28"/>
        </w:rPr>
        <w:t>Это классика анимации. Нарисовать мультик по всем правилам движения персонажа — более трудоемкий процесс, нежели снять мультфильм в технике «перекладка», но не менее захватывающий. Ребята много рисуют за специальными столами, важна прорисовка каждого движения героя. Разбирают классические рисованные работы лучших мировых аниматоров. Самостоятельно снимают мультфильм и осваивают основы монтажа. Не обязательно, чтобы ребенок умел хорошо рисовать, но важно, чтобы он любил это делать! Тогда работа над созданием мультфильма, в котором оживут его рисунки, станет настоящим удовольствием.</w:t>
      </w:r>
      <w:r w:rsidR="007969D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 wp14:anchorId="5063C907">
            <wp:extent cx="5937885" cy="362140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9DD" w:rsidRPr="00AE653F" w:rsidRDefault="007969DD" w:rsidP="00AE653F">
      <w:pPr>
        <w:jc w:val="both"/>
        <w:rPr>
          <w:rFonts w:ascii="Bookman Old Style" w:hAnsi="Bookman Old Style"/>
          <w:sz w:val="28"/>
          <w:szCs w:val="28"/>
        </w:rPr>
      </w:pPr>
    </w:p>
    <w:p w:rsidR="00B109DA" w:rsidRPr="00AE653F" w:rsidRDefault="00B109DA" w:rsidP="00B109DA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AE653F">
        <w:rPr>
          <w:rFonts w:ascii="Bookman Old Style" w:hAnsi="Bookman Old Style"/>
          <w:b/>
          <w:color w:val="FF0000"/>
          <w:sz w:val="32"/>
          <w:szCs w:val="32"/>
        </w:rPr>
        <w:t>«Объемная пластилиновая анимация»</w:t>
      </w:r>
    </w:p>
    <w:p w:rsidR="00B109DA" w:rsidRDefault="00B109DA" w:rsidP="00AE653F">
      <w:pPr>
        <w:jc w:val="both"/>
        <w:rPr>
          <w:rFonts w:ascii="Bookman Old Style" w:hAnsi="Bookman Old Style"/>
          <w:sz w:val="28"/>
          <w:szCs w:val="28"/>
        </w:rPr>
      </w:pPr>
      <w:r w:rsidRPr="00AE653F">
        <w:rPr>
          <w:rFonts w:ascii="Bookman Old Style" w:hAnsi="Bookman Old Style"/>
          <w:sz w:val="28"/>
          <w:szCs w:val="28"/>
        </w:rPr>
        <w:t>Пластилиновая мультипликация – одн</w:t>
      </w:r>
      <w:r w:rsidR="00AE653F">
        <w:rPr>
          <w:rFonts w:ascii="Bookman Old Style" w:hAnsi="Bookman Old Style"/>
          <w:sz w:val="28"/>
          <w:szCs w:val="28"/>
        </w:rPr>
        <w:t xml:space="preserve">а из старейших техник анимации. </w:t>
      </w:r>
      <w:r w:rsidRPr="00AE653F">
        <w:rPr>
          <w:rFonts w:ascii="Bookman Old Style" w:hAnsi="Bookman Old Style"/>
          <w:sz w:val="28"/>
          <w:szCs w:val="28"/>
        </w:rPr>
        <w:t xml:space="preserve">Над пластилиновым мультфильмом работать сложнее, чем над мультфильмом, сделанным в простых приемах техники «перекладка». Нужно не только написать сценарий, придумать характеры своим героям, сделать раскадровку, но и слепить своих персонажей с помощью пластилина и иногда каркасов. А потом создать из пластилина декорации – дом, </w:t>
      </w:r>
      <w:r w:rsidRPr="00AE653F">
        <w:rPr>
          <w:rFonts w:ascii="Bookman Old Style" w:hAnsi="Bookman Old Style"/>
          <w:sz w:val="28"/>
          <w:szCs w:val="28"/>
        </w:rPr>
        <w:lastRenderedPageBreak/>
        <w:t>интерьер, а, может, сад или лес. Важна работа со светом. А еще внимательность и скрупулезность при съемках.</w:t>
      </w:r>
      <w:r w:rsidR="007969D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 wp14:anchorId="07BD2714">
            <wp:extent cx="5937885" cy="37191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9DD" w:rsidRPr="00AE653F" w:rsidRDefault="007969DD" w:rsidP="00AE653F">
      <w:pPr>
        <w:jc w:val="both"/>
        <w:rPr>
          <w:rFonts w:ascii="Bookman Old Style" w:hAnsi="Bookman Old Style"/>
          <w:sz w:val="28"/>
          <w:szCs w:val="28"/>
        </w:rPr>
      </w:pPr>
    </w:p>
    <w:p w:rsidR="00B109DA" w:rsidRPr="00AE653F" w:rsidRDefault="00B109DA" w:rsidP="00B109DA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AE653F">
        <w:rPr>
          <w:rFonts w:ascii="Bookman Old Style" w:hAnsi="Bookman Old Style"/>
          <w:b/>
          <w:color w:val="FF0000"/>
          <w:sz w:val="32"/>
          <w:szCs w:val="32"/>
        </w:rPr>
        <w:t>«Лего-мультики»</w:t>
      </w:r>
    </w:p>
    <w:p w:rsidR="00B109DA" w:rsidRPr="00AE653F" w:rsidRDefault="00B109DA" w:rsidP="00AE653F">
      <w:pPr>
        <w:jc w:val="both"/>
        <w:rPr>
          <w:rFonts w:ascii="Bookman Old Style" w:hAnsi="Bookman Old Style"/>
          <w:sz w:val="28"/>
          <w:szCs w:val="28"/>
        </w:rPr>
      </w:pPr>
      <w:r w:rsidRPr="00AE653F">
        <w:rPr>
          <w:rFonts w:ascii="Bookman Old Style" w:hAnsi="Bookman Old Style"/>
          <w:sz w:val="28"/>
          <w:szCs w:val="28"/>
        </w:rPr>
        <w:t xml:space="preserve">Курс рассчитан на детей с родителями. Он дает общее представление о том, как снимать мультфильмы, используя вместо декораций и персонажей, конструктор </w:t>
      </w:r>
      <w:r w:rsidRPr="00AE653F">
        <w:rPr>
          <w:rFonts w:ascii="Bookman Old Style" w:hAnsi="Bookman Old Style"/>
          <w:sz w:val="28"/>
          <w:szCs w:val="28"/>
          <w:lang w:val="en-US"/>
        </w:rPr>
        <w:t>Lego</w:t>
      </w:r>
      <w:r w:rsidRPr="00AE653F">
        <w:rPr>
          <w:rFonts w:ascii="Bookman Old Style" w:hAnsi="Bookman Old Style"/>
          <w:sz w:val="28"/>
          <w:szCs w:val="28"/>
        </w:rPr>
        <w:t>. После курса, родители смогут, самостоятельно, дома снять мультик, вместе с детьми!</w:t>
      </w:r>
    </w:p>
    <w:p w:rsidR="00B109DA" w:rsidRPr="00AE653F" w:rsidRDefault="00B109DA" w:rsidP="00AE653F">
      <w:pPr>
        <w:jc w:val="both"/>
        <w:rPr>
          <w:rFonts w:ascii="Bookman Old Style" w:hAnsi="Bookman Old Style"/>
          <w:sz w:val="28"/>
          <w:szCs w:val="28"/>
        </w:rPr>
      </w:pPr>
    </w:p>
    <w:p w:rsidR="00BD089D" w:rsidRPr="00B109DA" w:rsidRDefault="00BD089D">
      <w:pPr>
        <w:rPr>
          <w:rFonts w:ascii="Bookman Old Style" w:hAnsi="Bookman Old Style"/>
        </w:rPr>
      </w:pPr>
    </w:p>
    <w:sectPr w:rsidR="00BD089D" w:rsidRPr="00B10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195"/>
    <w:rsid w:val="007969DD"/>
    <w:rsid w:val="007D0B45"/>
    <w:rsid w:val="008F1195"/>
    <w:rsid w:val="00AE653F"/>
    <w:rsid w:val="00B109DA"/>
    <w:rsid w:val="00B858FC"/>
    <w:rsid w:val="00BD089D"/>
    <w:rsid w:val="00C1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3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109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3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109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2017-02-18T07:32:00Z</dcterms:created>
  <dcterms:modified xsi:type="dcterms:W3CDTF">2017-02-19T10:27:00Z</dcterms:modified>
</cp:coreProperties>
</file>